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jc w:val="center"/>
        <w:rPr>
          <w:rFonts w:ascii="Times New Roman" w:cs="Times New Roman" w:eastAsia="Times New Roman" w:hAnsi="Times New Roman"/>
          <w:b w:val="1"/>
          <w:bCs w:val="1"/>
          <w:sz w:val="34"/>
          <w:szCs w:val="34"/>
        </w:rPr>
      </w:pPr>
      <w:r w:rsidDel="00000000" w:rsidR="00000000" w:rsidRPr="00000000">
        <w:rPr>
          <w:rFonts w:ascii="Times New Roman" w:cs="Times New Roman" w:eastAsia="Times New Roman" w:hAnsi="Times New Roman"/>
          <w:b w:val="1"/>
          <w:bCs w:val="1"/>
          <w:sz w:val="34"/>
          <w:szCs w:val="34"/>
          <w:rtl w:val="0"/>
        </w:rPr>
        <w:t xml:space="preserve">BOARD OF DIRECTORS SPECIAL MEETING AGENDA</w:t>
      </w:r>
    </w:p>
    <w:p w:rsidR="00000000" w:rsidDel="00000000" w:rsidP="00000000" w:rsidRDefault="00000000" w:rsidRPr="00000000" w14:paraId="00000002">
      <w:pPr>
        <w:ind w:left="720" w:firstLine="0"/>
        <w:jc w:val="center"/>
        <w:rPr>
          <w:rFonts w:ascii="Times New Roman" w:cs="Times New Roman" w:eastAsia="Times New Roman" w:hAnsi="Times New Roman"/>
          <w:b w:val="1"/>
          <w:bCs w:val="1"/>
          <w:sz w:val="34"/>
          <w:szCs w:val="34"/>
        </w:rPr>
      </w:pPr>
      <w:r w:rsidDel="00000000" w:rsidR="00000000" w:rsidRPr="00000000">
        <w:rPr>
          <w:rFonts w:ascii="Times New Roman" w:cs="Times New Roman" w:eastAsia="Times New Roman" w:hAnsi="Times New Roman"/>
          <w:b w:val="1"/>
          <w:bCs w:val="1"/>
          <w:sz w:val="34"/>
          <w:szCs w:val="34"/>
          <w:rtl w:val="0"/>
        </w:rPr>
        <w:t xml:space="preserve">6:00 PM TUESDAY JULY 28, 2026</w:t>
      </w:r>
    </w:p>
    <w:p w:rsidR="00000000" w:rsidDel="00000000" w:rsidP="00000000" w:rsidRDefault="00000000" w:rsidRPr="00000000" w14:paraId="00000003">
      <w:pPr>
        <w:ind w:left="720" w:firstLine="0"/>
        <w:jc w:val="center"/>
        <w:rPr>
          <w:rFonts w:ascii="Times New Roman" w:cs="Times New Roman" w:eastAsia="Times New Roman" w:hAnsi="Times New Roman"/>
          <w:b w:val="1"/>
          <w:bCs w:val="1"/>
          <w:color w:val="ff0000"/>
          <w:sz w:val="34"/>
          <w:szCs w:val="34"/>
        </w:rPr>
      </w:pPr>
      <w:r w:rsidDel="00000000" w:rsidR="00000000" w:rsidRPr="00000000">
        <w:rPr>
          <w:rFonts w:ascii="Times New Roman" w:cs="Times New Roman" w:eastAsia="Times New Roman" w:hAnsi="Times New Roman"/>
          <w:b w:val="1"/>
          <w:bCs w:val="1"/>
          <w:sz w:val="34"/>
          <w:szCs w:val="34"/>
          <w:rtl w:val="0"/>
        </w:rPr>
        <w:t xml:space="preserve">MT. SHASTA CITY PARK - UPPER LODGE</w:t>
      </w:r>
      <w:r w:rsidDel="00000000" w:rsidR="00000000" w:rsidRPr="00000000">
        <w:rPr>
          <w:rtl w:val="0"/>
        </w:rPr>
      </w:r>
    </w:p>
    <w:p w:rsidR="00000000" w:rsidDel="00000000" w:rsidP="00000000" w:rsidRDefault="00000000" w:rsidRPr="00000000" w14:paraId="00000004">
      <w:pPr>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5">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CALL TO ORDER</w:t>
      </w:r>
      <w:r w:rsidDel="00000000" w:rsidR="00000000" w:rsidRPr="00000000">
        <w:rPr>
          <w:rtl w:val="0"/>
        </w:rPr>
      </w:r>
    </w:p>
    <w:p w:rsidR="00000000" w:rsidDel="00000000" w:rsidP="00000000" w:rsidRDefault="00000000" w:rsidRPr="00000000" w14:paraId="00000006">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ROLL CALL  </w:t>
      </w:r>
    </w:p>
    <w:p w:rsidR="00000000" w:rsidDel="00000000" w:rsidP="00000000" w:rsidRDefault="00000000" w:rsidRPr="00000000" w14:paraId="00000007">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CHAIR COMMENTS </w:t>
      </w:r>
    </w:p>
    <w:p w:rsidR="00000000" w:rsidDel="00000000" w:rsidP="00000000" w:rsidRDefault="00000000" w:rsidRPr="00000000" w14:paraId="00000008">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AUDIENCE NOT ON AGENDA</w:t>
      </w:r>
    </w:p>
    <w:p w:rsidR="00000000" w:rsidDel="00000000" w:rsidP="00000000" w:rsidRDefault="00000000" w:rsidRPr="00000000" w14:paraId="00000009">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CONSENT AGENDA APPROVAL</w:t>
      </w:r>
    </w:p>
    <w:p w:rsidR="00000000" w:rsidDel="00000000" w:rsidP="00000000" w:rsidRDefault="00000000" w:rsidRPr="00000000" w14:paraId="0000000A">
      <w:pPr>
        <w:numPr>
          <w:ilvl w:val="1"/>
          <w:numId w:val="1"/>
        </w:numPr>
        <w:ind w:left="144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June PR#2 Net Wages, Taxes, Other – Check register (6/26/26) - $Presented at meeting.</w:t>
      </w:r>
    </w:p>
    <w:p w:rsidR="00000000" w:rsidDel="00000000" w:rsidP="00000000" w:rsidRDefault="00000000" w:rsidRPr="00000000" w14:paraId="0000000B">
      <w:pPr>
        <w:numPr>
          <w:ilvl w:val="1"/>
          <w:numId w:val="1"/>
        </w:numPr>
        <w:ind w:left="144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July PR #1 Net Wages, Taxes, Other – Check register (7/10/26) - $Presented at meeting.</w:t>
      </w:r>
    </w:p>
    <w:p w:rsidR="00000000" w:rsidDel="00000000" w:rsidP="00000000" w:rsidRDefault="00000000" w:rsidRPr="00000000" w14:paraId="0000000C">
      <w:pPr>
        <w:numPr>
          <w:ilvl w:val="1"/>
          <w:numId w:val="1"/>
        </w:numPr>
        <w:ind w:left="144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July PR#2 Net Wages, Taxes, Other – Check register (7/24/26) - $Presented at meeting.</w:t>
      </w:r>
    </w:p>
    <w:p w:rsidR="00000000" w:rsidDel="00000000" w:rsidP="00000000" w:rsidRDefault="00000000" w:rsidRPr="00000000" w14:paraId="0000000D">
      <w:pPr>
        <w:numPr>
          <w:ilvl w:val="1"/>
          <w:numId w:val="1"/>
        </w:numPr>
        <w:ind w:left="144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July AP Disbursements - $50,235.95</w:t>
      </w:r>
    </w:p>
    <w:p w:rsidR="00000000" w:rsidDel="00000000" w:rsidP="00000000" w:rsidRDefault="00000000" w:rsidRPr="00000000" w14:paraId="0000000E">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PUBLIC HEARING –</w:t>
      </w:r>
    </w:p>
    <w:p w:rsidR="00000000" w:rsidDel="00000000" w:rsidP="00000000" w:rsidRDefault="00000000" w:rsidRPr="00000000" w14:paraId="0000000F">
      <w:pPr>
        <w:ind w:left="72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Open Public Hearing. </w:t>
      </w:r>
    </w:p>
    <w:p w:rsidR="00000000" w:rsidDel="00000000" w:rsidP="00000000" w:rsidRDefault="00000000" w:rsidRPr="00000000" w14:paraId="00000010">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 Review and Discussion Concerning the District’s Proposed FY 2627 Final Adjusted Budget – The Public Hearing is called for the purpose of hearing public comment on the District’s proposed FY2627 final adjusted budget. Requests may be heard regarding the increase, decrease, or omission of any item on the budget or for the Inclusion of any additional item-</w:t>
      </w:r>
    </w:p>
    <w:p w:rsidR="00000000" w:rsidDel="00000000" w:rsidP="00000000" w:rsidRDefault="00000000" w:rsidRPr="00000000" w14:paraId="00000011">
      <w:pPr>
        <w:ind w:left="72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Close Public Hearing.</w:t>
      </w:r>
    </w:p>
    <w:p w:rsidR="00000000" w:rsidDel="00000000" w:rsidP="00000000" w:rsidRDefault="00000000" w:rsidRPr="00000000" w14:paraId="00000012">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NEW BUSINESS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Adoption of the District’s FY 2627 Final Adjusted Budget –Final Board review of the District’s proposed adjusted budget / Recommendations from the District Administrator will be provided to support adjustments made to the final budget projections –Discussion and adoption</w:t>
      </w:r>
    </w:p>
    <w:p w:rsidR="00000000" w:rsidDel="00000000" w:rsidP="00000000" w:rsidRDefault="00000000" w:rsidRPr="00000000" w14:paraId="00000014">
      <w:pPr>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RESOLUTION #1 – 2627 - A RESOLUTION OF THE BOARD OF DIRECTORS OF THE MT. SHASTA RECREATION AND PARKS DISTRICT TO APPROVE THE ADOPTED BUDGET FOR THE FISCAL YEAR 2026/27 ENDING JUNE 30,2027 AS PRESENTED TO THE SISKIYOU COUNTY AUDITOR-CONTROLLER (by title only) - Action item</w:t>
      </w:r>
    </w:p>
    <w:p w:rsidR="00000000" w:rsidDel="00000000" w:rsidP="00000000" w:rsidRDefault="00000000" w:rsidRPr="00000000" w14:paraId="00000016">
      <w:pPr>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ROLL CALL VOTE</w:t>
      </w:r>
    </w:p>
    <w:p w:rsidR="00000000" w:rsidDel="00000000" w:rsidP="00000000" w:rsidRDefault="00000000" w:rsidRPr="00000000" w14:paraId="00000017">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BOARD/STAFF COMMENTS</w:t>
      </w:r>
    </w:p>
    <w:p w:rsidR="00000000" w:rsidDel="00000000" w:rsidP="00000000" w:rsidRDefault="00000000" w:rsidRPr="00000000" w14:paraId="00000018">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FUTURE AGENDA ITEMS</w:t>
      </w:r>
      <w:r w:rsidDel="00000000" w:rsidR="00000000" w:rsidRPr="00000000">
        <w:rPr>
          <w:rtl w:val="0"/>
        </w:rPr>
      </w:r>
    </w:p>
    <w:p w:rsidR="00000000" w:rsidDel="00000000" w:rsidP="00000000" w:rsidRDefault="00000000" w:rsidRPr="00000000" w14:paraId="00000019">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ADJOURN</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rFonts w:ascii="Arial" w:cs="Arial" w:eastAsia="Arial" w:hAnsi="Arial"/>
        <w:b w:val="1"/>
        <w:bCs w:val="1"/>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